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EF7" w:rsidRPr="00F12EF7" w:rsidRDefault="00F12EF7" w:rsidP="00F12EF7">
      <w:pPr>
        <w:shd w:val="clear" w:color="auto" w:fill="FFFFFF"/>
        <w:spacing w:before="360" w:after="180" w:line="240" w:lineRule="auto"/>
        <w:jc w:val="center"/>
        <w:outlineLvl w:val="1"/>
        <w:rPr>
          <w:rFonts w:ascii="Cambria" w:eastAsia="Times New Roman" w:hAnsi="Cambria" w:cs="Tahoma"/>
          <w:color w:val="000000"/>
          <w:sz w:val="39"/>
          <w:szCs w:val="39"/>
          <w:lang w:eastAsia="ru-RU"/>
        </w:rPr>
      </w:pPr>
      <w:r w:rsidRPr="00F12EF7">
        <w:rPr>
          <w:rFonts w:ascii="Cambria" w:eastAsia="Times New Roman" w:hAnsi="Cambria" w:cs="Tahoma"/>
          <w:noProof/>
          <w:color w:val="000000"/>
          <w:sz w:val="39"/>
          <w:szCs w:val="39"/>
          <w:lang w:eastAsia="ru-RU"/>
        </w:rPr>
        <w:drawing>
          <wp:anchor distT="0" distB="0" distL="114300" distR="114300" simplePos="0" relativeHeight="251658240" behindDoc="0" locked="0" layoutInCell="1" allowOverlap="1" wp14:anchorId="1FF9BA3B" wp14:editId="4A6A3496">
            <wp:simplePos x="0" y="0"/>
            <wp:positionH relativeFrom="column">
              <wp:posOffset>3088005</wp:posOffset>
            </wp:positionH>
            <wp:positionV relativeFrom="paragraph">
              <wp:posOffset>852805</wp:posOffset>
            </wp:positionV>
            <wp:extent cx="3282315" cy="1844675"/>
            <wp:effectExtent l="0" t="0" r="0" b="3175"/>
            <wp:wrapThrough wrapText="bothSides">
              <wp:wrapPolygon edited="0">
                <wp:start x="0" y="0"/>
                <wp:lineTo x="0" y="21414"/>
                <wp:lineTo x="21437" y="21414"/>
                <wp:lineTo x="21437" y="0"/>
                <wp:lineTo x="0" y="0"/>
              </wp:wrapPolygon>
            </wp:wrapThrough>
            <wp:docPr id="1" name="Рисунок 1" descr="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ефо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31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EF7">
        <w:rPr>
          <w:rFonts w:ascii="Cambria" w:eastAsia="Times New Roman" w:hAnsi="Cambria" w:cs="Tahoma"/>
          <w:color w:val="000000"/>
          <w:sz w:val="39"/>
          <w:szCs w:val="39"/>
          <w:lang w:eastAsia="ru-RU"/>
        </w:rPr>
        <w:t>Если необходима экстренная психологическая помощь, обращаться по телефонам в Хабаровском крае: </w:t>
      </w:r>
    </w:p>
    <w:p w:rsidR="00F12EF7" w:rsidRPr="00F12EF7" w:rsidRDefault="00F12EF7" w:rsidP="00F12E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Хабаровский центр развития психологии и детства: </w:t>
      </w:r>
      <w:r w:rsidRPr="00F12EF7">
        <w:rPr>
          <w:rFonts w:ascii="Tahoma" w:eastAsia="Times New Roman" w:hAnsi="Tahoma" w:cs="Tahoma"/>
          <w:color w:val="DA251D"/>
          <w:sz w:val="18"/>
          <w:szCs w:val="18"/>
          <w:lang w:eastAsia="ru-RU"/>
        </w:rPr>
        <w:t>+7 (4212) 30-74-70</w:t>
      </w:r>
    </w:p>
    <w:p w:rsidR="00F12EF7" w:rsidRPr="00F12EF7" w:rsidRDefault="00F12EF7" w:rsidP="00F12E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КГКУ «Центр семейного устройства»: +7 (4212) 30-50-60</w:t>
      </w:r>
    </w:p>
    <w:p w:rsidR="00F12EF7" w:rsidRPr="00F12EF7" w:rsidRDefault="00F12EF7" w:rsidP="00F12E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Куратор муниципальной службы психологической помощи: Айрапетян Ирина Анатольевна</w:t>
      </w:r>
    </w:p>
    <w:p w:rsidR="00F12EF7" w:rsidRPr="00F12EF7" w:rsidRDefault="00F12EF7" w:rsidP="00F12E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(г. Комсомольск-на-Амуре, ул. Красногвардейская 18, </w:t>
      </w:r>
      <w:proofErr w:type="spellStart"/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</w:t>
      </w:r>
      <w:proofErr w:type="spellEnd"/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№ 18)</w:t>
      </w:r>
    </w:p>
    <w:p w:rsidR="00F12EF7" w:rsidRPr="00F12EF7" w:rsidRDefault="00F12EF7" w:rsidP="00F12E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Специалисты управления образования г. Комсомольска-на-Амуре (ул. </w:t>
      </w:r>
      <w:proofErr w:type="spellStart"/>
      <w:r w:rsidRPr="00F12EF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Севостопольская</w:t>
      </w:r>
      <w:proofErr w:type="spellEnd"/>
      <w:r w:rsidRPr="00F12EF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д. 15)</w:t>
      </w:r>
    </w:p>
    <w:p w:rsidR="00F12EF7" w:rsidRPr="00F12EF7" w:rsidRDefault="00F12EF7" w:rsidP="00F12E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Братчик</w:t>
      </w:r>
      <w:proofErr w:type="spellEnd"/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Наталья Леонидовна, </w:t>
      </w:r>
      <w:proofErr w:type="spellStart"/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</w:t>
      </w:r>
      <w:proofErr w:type="spellEnd"/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№ 22; +7 (4217) 52-26-52</w:t>
      </w:r>
    </w:p>
    <w:p w:rsidR="00F12EF7" w:rsidRPr="00F12EF7" w:rsidRDefault="00F12EF7" w:rsidP="00F12E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Рожкова Анастасия Федоровна, </w:t>
      </w:r>
      <w:proofErr w:type="spellStart"/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</w:t>
      </w:r>
      <w:proofErr w:type="spellEnd"/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№ 24; +7 (4217) 52-26-34</w:t>
      </w:r>
    </w:p>
    <w:p w:rsidR="00F12EF7" w:rsidRPr="00F12EF7" w:rsidRDefault="00F12EF7" w:rsidP="00F12E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Школьный психолог</w:t>
      </w:r>
    </w:p>
    <w:p w:rsidR="00F12EF7" w:rsidRPr="00F12EF7" w:rsidRDefault="00F12EF7" w:rsidP="00F12E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Шестакова Наталья Валентиновна</w:t>
      </w:r>
    </w:p>
    <w:p w:rsidR="00F12EF7" w:rsidRPr="00F12EF7" w:rsidRDefault="00F12EF7" w:rsidP="00F12E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+7 (4217) 52-72-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31</w:t>
      </w:r>
    </w:p>
    <w:p w:rsidR="00F12EF7" w:rsidRPr="00F12EF7" w:rsidRDefault="00F12EF7" w:rsidP="00F12E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Всероссийский телефон доверия для детей, подростков и их родителей 8-800-2000-122.</w:t>
      </w:r>
    </w:p>
    <w:p w:rsidR="00F12EF7" w:rsidRPr="00F12EF7" w:rsidRDefault="00F12EF7" w:rsidP="00F12E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Звонок бесплатный и анонимный</w:t>
      </w:r>
    </w:p>
    <w:p w:rsidR="00F12EF7" w:rsidRPr="00F12EF7" w:rsidRDefault="00F12EF7" w:rsidP="00F12E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Подробнее на сайте </w:t>
      </w:r>
      <w:hyperlink r:id="rId5" w:history="1">
        <w:r w:rsidRPr="00F12EF7">
          <w:rPr>
            <w:rFonts w:ascii="Tahoma" w:eastAsia="Times New Roman" w:hAnsi="Tahoma" w:cs="Tahoma"/>
            <w:color w:val="095B80"/>
            <w:sz w:val="24"/>
            <w:szCs w:val="24"/>
            <w:u w:val="single"/>
            <w:lang w:eastAsia="ru-RU"/>
          </w:rPr>
          <w:t>ДЕТСКИЙ ТЕЛЕФОН ДОВЕРИЯ</w:t>
        </w:r>
      </w:hyperlink>
    </w:p>
    <w:p w:rsidR="00F12EF7" w:rsidRPr="00F12EF7" w:rsidRDefault="00F12EF7" w:rsidP="00F12EF7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color w:val="DA251D"/>
          <w:sz w:val="27"/>
          <w:szCs w:val="27"/>
          <w:lang w:eastAsia="ru-RU"/>
        </w:rPr>
        <w:t>8(4217)25-30-25, 8(4217)25-30-52</w:t>
      </w:r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F12EF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телефонные «горячие линии» администрации города Комсомольска-на-Амуре, по которым жители могут обращаться со всеми проблемными вопросами</w:t>
      </w:r>
    </w:p>
    <w:p w:rsidR="00F12EF7" w:rsidRPr="00F12EF7" w:rsidRDefault="00F12EF7" w:rsidP="00F12EF7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color w:val="DA251D"/>
          <w:sz w:val="27"/>
          <w:szCs w:val="27"/>
          <w:lang w:eastAsia="ru-RU"/>
        </w:rPr>
        <w:t>8-800-2000-112</w:t>
      </w:r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F12EF7" w:rsidRPr="00F12EF7" w:rsidRDefault="00F12EF7" w:rsidP="00F12EF7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Единая «горячая линия» по вопросам профилактики и ситуации с заболеваемостью </w:t>
      </w:r>
      <w:proofErr w:type="spellStart"/>
      <w:r w:rsidRPr="00F12EF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коронавирусной</w:t>
      </w:r>
      <w:proofErr w:type="spellEnd"/>
      <w:r w:rsidRPr="00F12EF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инфекцией</w:t>
      </w:r>
    </w:p>
    <w:p w:rsidR="00F12EF7" w:rsidRPr="00F12EF7" w:rsidRDefault="00F12EF7" w:rsidP="00F12EF7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color w:val="DA251D"/>
          <w:sz w:val="27"/>
          <w:szCs w:val="27"/>
          <w:lang w:eastAsia="ru-RU"/>
        </w:rPr>
        <w:t>+7(4212)402–201 (доб.1)</w:t>
      </w:r>
    </w:p>
    <w:p w:rsidR="00F12EF7" w:rsidRPr="00F12EF7" w:rsidRDefault="00F12EF7" w:rsidP="00F12EF7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Круглосуточный телефон «горячей линии» министерства здравоохранения края</w:t>
      </w:r>
    </w:p>
    <w:p w:rsidR="00F12EF7" w:rsidRPr="00F12EF7" w:rsidRDefault="00F12EF7" w:rsidP="00F12EF7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color w:val="DA251D"/>
          <w:sz w:val="27"/>
          <w:szCs w:val="27"/>
          <w:lang w:eastAsia="ru-RU"/>
        </w:rPr>
        <w:t>8-800-2003-411</w:t>
      </w:r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F12EF7" w:rsidRPr="00F12EF7" w:rsidRDefault="00F12EF7" w:rsidP="00F12EF7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Федеральная «горячая линия» по оказанию помощи пожилым и маломобильным гражданам</w:t>
      </w:r>
    </w:p>
    <w:p w:rsidR="00F12EF7" w:rsidRPr="00F12EF7" w:rsidRDefault="00F12EF7" w:rsidP="00F12EF7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color w:val="DA251D"/>
          <w:sz w:val="27"/>
          <w:szCs w:val="27"/>
          <w:lang w:eastAsia="ru-RU"/>
        </w:rPr>
        <w:t>8-800-100-42-02</w:t>
      </w:r>
      <w:r w:rsidRPr="00F12EF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5D0BD2" w:rsidRPr="003A69FB" w:rsidRDefault="00F12EF7" w:rsidP="003A69FB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2EF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Телефон «горячей линии» министерства социальной защиты населения края по вопросам оказания помощи пожилым людям и инвалидам I группы</w:t>
      </w:r>
      <w:bookmarkStart w:id="0" w:name="_GoBack"/>
      <w:bookmarkEnd w:id="0"/>
    </w:p>
    <w:sectPr w:rsidR="005D0BD2" w:rsidRPr="003A69FB" w:rsidSect="00EC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EB"/>
    <w:rsid w:val="00203ED9"/>
    <w:rsid w:val="0037463A"/>
    <w:rsid w:val="003A69FB"/>
    <w:rsid w:val="00586BEB"/>
    <w:rsid w:val="00C15C6B"/>
    <w:rsid w:val="00EC5D13"/>
    <w:rsid w:val="00F12EF7"/>
    <w:rsid w:val="00F5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B0BEA-A259-4028-AAF8-C9466B01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2E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2E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E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2E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12EF7"/>
    <w:rPr>
      <w:b/>
      <w:bCs/>
    </w:rPr>
  </w:style>
  <w:style w:type="character" w:customStyle="1" w:styleId="textmarkedsmall">
    <w:name w:val="text_marked_small"/>
    <w:basedOn w:val="a0"/>
    <w:rsid w:val="00F12EF7"/>
  </w:style>
  <w:style w:type="paragraph" w:styleId="a4">
    <w:name w:val="Normal (Web)"/>
    <w:basedOn w:val="a"/>
    <w:uiPriority w:val="99"/>
    <w:semiHidden/>
    <w:unhideWhenUsed/>
    <w:rsid w:val="00F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12EF7"/>
    <w:rPr>
      <w:color w:val="0000FF"/>
      <w:u w:val="single"/>
    </w:rPr>
  </w:style>
  <w:style w:type="character" w:customStyle="1" w:styleId="textmarkedbig">
    <w:name w:val="text_marked_big"/>
    <w:basedOn w:val="a0"/>
    <w:rsid w:val="00F12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efon-doveri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Company>HP Inc.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5</cp:revision>
  <dcterms:created xsi:type="dcterms:W3CDTF">2021-10-27T03:51:00Z</dcterms:created>
  <dcterms:modified xsi:type="dcterms:W3CDTF">2022-01-23T05:32:00Z</dcterms:modified>
</cp:coreProperties>
</file>