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E5" w:rsidRDefault="00713CE5" w:rsidP="00713CE5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Объем и структура приема в КГБ ПОУ А</w:t>
      </w:r>
      <w:r w:rsidR="000B3431">
        <w:rPr>
          <w:rFonts w:ascii="Times New Roman" w:hAnsi="Times New Roman" w:cs="Times New Roman"/>
          <w:b/>
          <w:sz w:val="28"/>
          <w:lang w:eastAsia="ru-RU"/>
        </w:rPr>
        <w:t>мурский политехнический техникум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eastAsia="ru-RU"/>
        </w:rPr>
        <w:t xml:space="preserve"> в 2025</w:t>
      </w:r>
      <w:r w:rsidR="000B3431">
        <w:rPr>
          <w:rFonts w:ascii="Times New Roman" w:hAnsi="Times New Roman" w:cs="Times New Roman"/>
          <w:b/>
          <w:sz w:val="28"/>
          <w:lang w:eastAsia="ru-RU"/>
        </w:rPr>
        <w:t xml:space="preserve">-2026 учебном </w:t>
      </w:r>
      <w:r>
        <w:rPr>
          <w:rFonts w:ascii="Times New Roman" w:hAnsi="Times New Roman" w:cs="Times New Roman"/>
          <w:b/>
          <w:sz w:val="28"/>
          <w:lang w:eastAsia="ru-RU"/>
        </w:rPr>
        <w:t>году</w:t>
      </w:r>
    </w:p>
    <w:tbl>
      <w:tblPr>
        <w:tblW w:w="1587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5945"/>
        <w:gridCol w:w="992"/>
        <w:gridCol w:w="2409"/>
        <w:gridCol w:w="1134"/>
        <w:gridCol w:w="1134"/>
        <w:gridCol w:w="992"/>
        <w:gridCol w:w="1134"/>
        <w:gridCol w:w="992"/>
        <w:gridCol w:w="12"/>
      </w:tblGrid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Код</w:t>
            </w:r>
          </w:p>
        </w:tc>
        <w:tc>
          <w:tcPr>
            <w:tcW w:w="5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Название профессии, специальности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Форма обучения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Требования к уровню образования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 обучения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Количество мест, всего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Из них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бюджет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внебюджет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CE5" w:rsidRDefault="00713CE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стоимость оплаты</w:t>
            </w:r>
          </w:p>
        </w:tc>
      </w:tr>
      <w:tr w:rsidR="00713CE5" w:rsidTr="005A0498">
        <w:trPr>
          <w:jc w:val="center"/>
        </w:trPr>
        <w:tc>
          <w:tcPr>
            <w:tcW w:w="158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образовательным программам подготовки специалистов среднего звена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Pr="00595C88" w:rsidRDefault="0071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18.02.12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Pr="00595C88" w:rsidRDefault="0059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аналитического контроля химических соединений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CE5">
              <w:rPr>
                <w:rFonts w:ascii="Times New Roman" w:hAnsi="Times New Roman" w:cs="Times New Roman"/>
                <w:sz w:val="24"/>
                <w:szCs w:val="24"/>
              </w:rPr>
              <w:t xml:space="preserve">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Pr="00595C88" w:rsidRDefault="0071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и ремонт </w:t>
            </w: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автотранспортных средств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 w:rsidP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 w:rsidP="006B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FA257C" w:rsidP="006B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Pr="00595C88" w:rsidRDefault="0071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C88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Pr="00595C88" w:rsidRDefault="0059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>Поварское и  кондитерское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C88" w:rsidRDefault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E5" w:rsidTr="005A0498">
        <w:trPr>
          <w:jc w:val="center"/>
        </w:trPr>
        <w:tc>
          <w:tcPr>
            <w:tcW w:w="158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 образовательным программам подготовки квалифицированных рабочих, служащих</w:t>
            </w:r>
          </w:p>
        </w:tc>
      </w:tr>
      <w:tr w:rsidR="00713CE5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15.01.38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Pr="00595C88" w:rsidRDefault="0071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–наладчик металлообрабатывающих станков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CE5" w:rsidRDefault="0071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C88" w:rsidTr="005A049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15.01.35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Pr="00595C88" w:rsidRDefault="00595C88" w:rsidP="0059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/>
                <w:b/>
                <w:sz w:val="24"/>
                <w:szCs w:val="24"/>
              </w:rPr>
              <w:t>Мастер слесарных работ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F4487B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C88">
              <w:rPr>
                <w:rFonts w:ascii="Times New Roman" w:hAnsi="Times New Roman" w:cs="Times New Roman"/>
                <w:sz w:val="24"/>
                <w:szCs w:val="24"/>
              </w:rPr>
              <w:t>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C88" w:rsidTr="00595C88">
        <w:trPr>
          <w:gridAfter w:val="1"/>
          <w:wAfter w:w="12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C88" w:rsidRPr="00595C88" w:rsidRDefault="00595C88" w:rsidP="0059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88">
              <w:rPr>
                <w:rFonts w:ascii="Times New Roman" w:hAnsi="Times New Roman"/>
                <w:b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88" w:rsidTr="005A0498">
        <w:trPr>
          <w:jc w:val="center"/>
        </w:trPr>
        <w:tc>
          <w:tcPr>
            <w:tcW w:w="158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 программам профессиональной подготовки по профессиям рабочих, должностям служащих</w:t>
            </w:r>
          </w:p>
        </w:tc>
      </w:tr>
      <w:tr w:rsidR="00595C88" w:rsidTr="005A0498">
        <w:trPr>
          <w:gridAfter w:val="1"/>
          <w:wAfter w:w="12" w:type="dxa"/>
          <w:trHeight w:val="482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Слесарь-ремонтник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базе специального коррекционного </w:t>
            </w:r>
            <w:r>
              <w:rPr>
                <w:rFonts w:ascii="Times New Roman" w:hAnsi="Times New Roman" w:cs="Times New Roman"/>
                <w:szCs w:val="24"/>
              </w:rPr>
              <w:br/>
              <w:t>обучения 8 вида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C88" w:rsidRDefault="00595C88" w:rsidP="0059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4012" w:rsidRDefault="00014012"/>
    <w:sectPr w:rsidR="00014012" w:rsidSect="00713CE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D9"/>
    <w:rsid w:val="00014012"/>
    <w:rsid w:val="000B3431"/>
    <w:rsid w:val="00405278"/>
    <w:rsid w:val="00505AF4"/>
    <w:rsid w:val="00595C88"/>
    <w:rsid w:val="005A0498"/>
    <w:rsid w:val="006B5451"/>
    <w:rsid w:val="00713CE5"/>
    <w:rsid w:val="008366D9"/>
    <w:rsid w:val="009F4378"/>
    <w:rsid w:val="00AF1F6C"/>
    <w:rsid w:val="00F4487B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95F8"/>
  <w15:chartTrackingRefBased/>
  <w15:docId w15:val="{09415DE7-4F04-4EF0-A023-39DAEB90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 ПОУ АПТ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Ломовцева А.А</dc:creator>
  <cp:keywords/>
  <dc:description/>
  <cp:lastModifiedBy>Кузнецова И.Л</cp:lastModifiedBy>
  <cp:revision>13</cp:revision>
  <cp:lastPrinted>2025-01-29T03:51:00Z</cp:lastPrinted>
  <dcterms:created xsi:type="dcterms:W3CDTF">2024-09-12T04:45:00Z</dcterms:created>
  <dcterms:modified xsi:type="dcterms:W3CDTF">2025-01-29T03:54:00Z</dcterms:modified>
</cp:coreProperties>
</file>